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ВЫСТУПЛЕНИЕ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Современные подходы к формированию универсальных учебных действий у обучающихся: опыт и перспективы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47.0" w:type="dxa"/>
        <w:jc w:val="left"/>
        <w:tblInd w:w="-10.0" w:type="dxa"/>
        <w:tblLayout w:type="fixed"/>
        <w:tblLook w:val="0000"/>
      </w:tblPr>
      <w:tblGrid>
        <w:gridCol w:w="6379"/>
        <w:gridCol w:w="3668"/>
        <w:tblGridChange w:id="0">
          <w:tblGrid>
            <w:gridCol w:w="6379"/>
            <w:gridCol w:w="3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Введение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Теоретические основы УУД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Регулятивные УУД: методики</w:t>
        <w:tab/>
        <w:t xml:space="preserve">3</w:t>
      </w:r>
    </w:p>
    <w:p w:rsidR="00000000" w:rsidDel="00000000" w:rsidP="00000000" w:rsidRDefault="00000000" w:rsidRPr="00000000" w14:paraId="00000025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Познавательные УУД: проблемное обучение</w:t>
        <w:tab/>
        <w:t xml:space="preserve">4</w:t>
      </w:r>
    </w:p>
    <w:p w:rsidR="00000000" w:rsidDel="00000000" w:rsidP="00000000" w:rsidRDefault="00000000" w:rsidRPr="00000000" w14:paraId="00000026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Коммуникативные УУД: проектная работа</w:t>
        <w:tab/>
        <w:t xml:space="preserve">5</w:t>
      </w:r>
    </w:p>
    <w:p w:rsidR="00000000" w:rsidDel="00000000" w:rsidP="00000000" w:rsidRDefault="00000000" w:rsidRPr="00000000" w14:paraId="00000027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Личностные УУД: развитие самосознания</w:t>
        <w:tab/>
        <w:t xml:space="preserve">6</w:t>
      </w:r>
    </w:p>
    <w:p w:rsidR="00000000" w:rsidDel="00000000" w:rsidP="00000000" w:rsidRDefault="00000000" w:rsidRPr="00000000" w14:paraId="00000028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Оценка сформированности УУД</w:t>
        <w:tab/>
        <w:t xml:space="preserve">7</w:t>
      </w:r>
    </w:p>
    <w:p w:rsidR="00000000" w:rsidDel="00000000" w:rsidP="00000000" w:rsidRDefault="00000000" w:rsidRPr="00000000" w14:paraId="00000029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Практический опыт: школа</w:t>
        <w:tab/>
        <w:t xml:space="preserve">8</w:t>
      </w:r>
    </w:p>
    <w:p w:rsidR="00000000" w:rsidDel="00000000" w:rsidP="00000000" w:rsidRDefault="00000000" w:rsidRPr="00000000" w14:paraId="0000002A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Выводы</w:t>
        <w:tab/>
        <w:t xml:space="preserve">9</w:t>
      </w:r>
    </w:p>
    <w:p w:rsidR="00000000" w:rsidDel="00000000" w:rsidP="00000000" w:rsidRDefault="00000000" w:rsidRPr="00000000" w14:paraId="0000002B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Список литературы</w:t>
        <w:tab/>
        <w:t xml:space="preserve">10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8"/>
          <w:szCs w:val="28"/>
          <w:rtl w:val="0"/>
        </w:rPr>
        <w:t xml:space="preserve">Уважаемые коллеги, добрый день!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собрались, чтобы обсудить вопрос, от которого напрямую зависит качество образования и успешность наших учеников – формирование универсальных учебных действий, сокращенно УУД. Позвольте мне начать с обоснования актуальности этой темы. Современный мир характеризуется динамичными изменениями, огромными потоками информации и новыми вызовами. В этих условиях недостаточно просто обладать определенным объемом знаний, необходимо уметь учиться, анализировать, критически мыслить, эффективно взаимодействовать с другими людьми и адаптироваться к новым обстоятельствам. Именно эти умения и формируются посредством развития универсальных учебных действий.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Федеральном государственном образовательном стандарте УУД выделены в качестве ключевого компонента образовательного результата. Однако, несмотря на это, мы, педагоги, зачастую сталкиваемся с определенными трудностями.  Прежде всего, это недостаточная осознанность реальной роли УУД в учебном процессе. Зачастую мы концентрируемся на предметном содержании, упуская из виду тот факт, что именно УУД позволяют ученикам успешно осваивать этот контент, применять его на практике и в дальнейшем самостоятельно приобретать новые знания.  Другая проблема – отсутствие единой, системной методики формирования УУД. Каждый педагог работает в рамках своего опыта и понимания, что приводит к разрозненности и не всегда к желаемым результатам.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Именно поэтому, я считаю, особенно важным сегодня обсудить не только теоретические основы формирования УУД, но и поделиться практическими методиками, которые успешно применяются в нашей школе.  В ходе сегодняшнего выступления мы постараемся найти ответы на следующие задачи: четко определить и понять, что подразумевается под универсальными учебными действиями; рассмотреть эффективные методики формирования регулятивных, познавательных, коммуникативных и личностных УУД; обсудить инструменты оценки сформированности этих действий и поделиться опытом их интеграции в различные учебные предметы.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рамках сегодняшней работы мы постараемся не только осмыслить существующие проблемы, но и наметить пути их решения, выработать общие подходы и стратегии, которые позволят нам более эффективно развивать универсальные учебные действия у наших учеников. В дальнейшем мы коснемся практического опыта, накопленного в нашей школе, и вместе подумаем, как можно использовать его для совершенствования образовательного процесса.  Надеюсь, сегодняшняя встреча станет плодотворным площадкой для обмена опытом и поиска новых идей.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r w:rsidDel="00000000" w:rsidR="00000000" w:rsidRPr="00000000">
        <w:rPr>
          <w:rtl w:val="0"/>
        </w:rPr>
        <w:t xml:space="preserve">Теоретические основы УУД</w:t>
      </w:r>
    </w:p>
    <w:p w:rsidR="00000000" w:rsidDel="00000000" w:rsidP="00000000" w:rsidRDefault="00000000" w:rsidRPr="00000000" w14:paraId="00000035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Уважаемые коллеги, мы приступили к рассмотрению ключевых аспектов формирования универсальных учебных действий у наших учеников. Как мы уже отметили во введении, современное образование ставит перед нами задачу не просто дать знания, но и научить детей учиться, адаптироваться к новым условиям и успешно применять свои умения на практике. В этой связи, понимание теоретических основ универсальных учебных действий является фундаментом нашей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 же такое универсальные учебные действия?  Это не предметные навыки, которые усваиваются в рамках конкретного урока математики или русского языка, а надпредметные компетентности, которые обеспечивают возможность обучающемуся самостоятельно добывать знания, анализировать информацию, решать проблемы и эффективно взаимодействовать с окружающим миром.  Эти действия универсальны, поскольку применимы в любой ситуации, будь то учеба, работа или повседневная жизнь.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sz w:val="28"/>
          <w:szCs w:val="28"/>
          <w:rtl w:val="0"/>
        </w:rPr>
        <w:t xml:space="preserve">УУД традиционно подразделяют на четыре основных вида: регулятивные, познавательные, коммуникативные и личностные.  Регулятивные УУД направлены на организацию учебной деятельности – целеполагание, планирование, контроль, коррекция и самооценка.  Познавательные УУД обеспечивают умение устанавливать причинно-следственные связи, делать выводы и обобщения, анализировать и сравнивать информацию.  Коммуникативные УУД связаны со способностью эффективно взаимодействовать с другими людьми, строить диалог и аргументированно отстаивать свою точку зрения.  И, наконец, личностные УУД – это осознание своих возможностей, самоопределение, развитие нравственных качеств и мотивации к учению.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Существует несколько классификаций УУД, разработанных ведущими педагогами и психологами. Например, работы А.В. Хуторского, В.И. Сластенина и других. Важно понимать, что эти классификации не противоречат друг другу, а дополняют, предлагая разные подходы к структурированию и анализу УУД. При этом, все они подчеркивают взаимосвязь между различными видами УУД.  Например, умение планировать свою деятельность (регулятивное УУД) требует анализа информации и определения целей (познавательные УУД), а также умения обсуждать и согласовывать свои действия с другими (коммуникативные УУД).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стоит забывать и о нормативно-правовом обеспечении.  Формирование УУД является одним из ключевых требований Федерального государственного образовательного стандарта (ФГОС). В ФГОС четко обозначены цели и задачи развития УУД на разных этапах обучения, а также требования к результатам освоения образовательных программ. Это значит, что наша работа по формированию УУД не только педагогически оправдана, но и закреплена на государственном уровне.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Изучение теоретических основ УУД – это первый, но необходимый шаг на пути к эффективному формированию этих действий у наших учеников.  В дальнейшем, мы рассмотрим конкретные методики и приемы, которые помогут нам реализовать эти принципы на практике. Прежде чем мы перейдем к обсуждению регулятивных УУД и методик их формирования, хотелось бы еще раз подчеркнуть:  универсальные учебные действия – это не самоцель, а инструмент, который помогает ученику стать успешным в учебе и в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Регулятивные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Целеполагание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Определение целей учебной деятельности, планирование этапов её реализации.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Познавательные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Общеучебные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Поиск, анализ и синтез информации, построение логических цепочек, классификация.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Коммуникативные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Речевые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излагать своё мнение, слушать и понимать других, участвовать в дискуссии.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Личностные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Самоопределение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Определение своего отношения к миру, осознание своих способностей и возможностей.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Регулятивные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Оценка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Оценка результатов своей деятельности, выявление ошибок и их коррекция.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Таблица 1: Классификация универсальных учебных действий по структуре и направленности.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r w:rsidDel="00000000" w:rsidR="00000000" w:rsidRPr="00000000">
        <w:rPr>
          <w:rtl w:val="0"/>
        </w:rPr>
        <w:t xml:space="preserve">Регулятивные УУД: методики</w:t>
      </w:r>
    </w:p>
    <w:p w:rsidR="00000000" w:rsidDel="00000000" w:rsidP="00000000" w:rsidRDefault="00000000" w:rsidRPr="00000000" w14:paraId="00000051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Уважаемые коллеги, мы с вами уже обозначили теоретические основы универсальных учебных действий, рассмотрели их значимость в контексте современных образовательных стандартов. В предыдущей части мы говорили о том, что УУД – это не просто набор навыков, а фундамент метапредметной компетентности, позволяющий ученикам успешно адаптироваться к меняющимся условиям. Теперь логично перейти к практической реализации этих теоретических знаний, а именно – к методикам формирования регулятивных УУД.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Регулятивные УУД, на мой взгляд, являются ключевыми для развития самостоятельности и ответственности учеников. Они включают в себя такие важные компоненты, как целеполагание, планирование, прогнозирование, контроль, коррекция и самооценка. Формирование этих навыков позволяет ученику не просто выполнять заданные действия, но и осознавать, зачем он это делает, планировать свои действия для достижения поставленной цели, предвидеть возможные трудности и находить пути их решения, оценивать результаты своей работы и корректировать свои действия при необходимости.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Одним из эффективных приемов формирования регулятивных УУД является постановка целей в сотрудничестве с учениками. Вместо простого объявления темы урока, предлагайте учащимся самим сформулировать, что они хотят узнать или чему научиться в результате.  Например, перед изучением новой темы по математике можно задать вопрос: "Что мы должны уметь делать в конце урока?". Ответы учеников фиксируются и становятся ориентиром для всей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Планирование также играет важную роль.  Можно использовать различные инструменты для планирования, такие как схемы, таблицы, Mind Maps.  При работе над проектом ученики могут составить план действий, распределить роли в группе, определить сроки выполнения каждого этапа.  В начальной школе можно использовать простые ежедневники или списки дел.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Развитию навыков прогнозирования способствует постановка проблемных вопросов и задач, требующих анализа ситуации и предвидения последствий.  Например, при изучении темы "Экология" можно предложить ученикам спрогнозировать, что произойдет, если вырубить все леса на планете.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Контроль и коррекция формируются через систему обратной связи. Важно предоставлять ученикам возможность оценивать свою работу и работу своих одноклассников. Для этого можно использовать различные формы самооценки и взаимооценки, такие как листы самооценки, критериальные таблицы, анкетирование.  При этом необходимо учить детей не только оценивать результат, но и анализировать процесс достижения цели, выявлять ошибки и находить пути их исправления.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Самооценка является важным компонентом регулятивных УУД.  Ученики должны уметь объективно оценивать свои знания, умения и навыки, видеть свои сильные и слабые стороны.  Это поможет им стать более уверенными в себе и мотивированными к учению.  Можно использовать различные упражнения на самооценку, такие как "Мои успехи и трудности", "План самосовершенствования".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Применение этих методик возможно на уроках любого предмета. Например, на уроке русского языка, учащимся можно предложить самостоятельно поставить цель написания сочинения, составить план, проверить работу по критериям, предложенным учителем, и оценить свою работу. При этом важно помнить, что формирование регулятивных УУД – это длительный и систематический процесс, требующий постоянного внимания и поддержки со стороны учителя. Следующим этапом нашего обсуждения станет развитие познавательных УУД через проблемное обучение и исследовательскую деятельность, что позволит учащимся глубже осваивать предметные знания и формировать навыки критического мышления.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Целеполагание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Метод 'Дерево целей'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Совместное с учениками построение дерева целей урока или проекта, начиная с глобальной цели и детализируя до конкретных задач.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Планирование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Составление алгоритмов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Разработка учениками алгоритмов решения типовых задач, включающих последовательность действий и критерии успеха.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Контроль и коррекция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Технология 'Рефлексия'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Использование учениками листов самооценки и взаимной оценки для отслеживания прогресса и выявления ошибок, с последующей коррекцией действий.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Самооценка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Метод 'Я-концепция'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Регулярное заполнение учениками дневников самооценки, анализ собственных успехов и неудач, определение зон развития.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Прогнозирование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Метод 'Предсказание'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Ученикам предлагается предсказать возможные результаты выполнения задания, обосновать свои прогнозы и сравнить их с фактическими результатами.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Таблица 2: Обзор методик формирования регулятивных УУД и примеры их применения.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rPr/>
      </w:pPr>
      <w:r w:rsidDel="00000000" w:rsidR="00000000" w:rsidRPr="00000000">
        <w:rPr>
          <w:rtl w:val="0"/>
        </w:rPr>
        <w:t xml:space="preserve">Познавательные УУД: проблемное обучение</w:t>
      </w:r>
    </w:p>
    <w:p w:rsidR="00000000" w:rsidDel="00000000" w:rsidP="00000000" w:rsidRDefault="00000000" w:rsidRPr="00000000" w14:paraId="0000006F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подошли к ключевому вопросу развития познавательных универсальных учебных действий, и, как показывает практика, именно проблемное обучение является одним из наиболее эффективных инструментов в этом направлении. После теоретического блока, где мы обозначили структуру и важность УУД, и рассмотрения регулятивных УУД, необходимо перейти к активному формированию умения думать, анализировать и делать выводы – этапов, составляющих основу познавательной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Проблемное обучение – это не просто подача информации, а создание такой ситуации, в которой ученик вынужден самостоятельно искать решение, задавать вопросы и анализировать данные.  Суть заключается в том, чтобы перед учениками была поставлена проблема, решение которой не очевидно, и для разрешения которой необходимо использовать имеющиеся знания, а также приобретать новые.  Это пробуждает интерес к учебе и мотивирует к активному познанию.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рамках этого подхода особое внимание стоит уделить организации поисковой деятельности.  Мы, как педагоги, должны выступать не в роли трансляторов готовых знаний, а в роли фасилитаторов, направляющих учеников в их поиске. Важно научить детей формулировать вопросы, определять источники информации, критически оценивать ее достоверность и отбирать необходимые данные.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Анализ информации – следующий важный этап. Необходимо развивать умение выделять главное, сравнивать разные точки зрения, выявлять противоречия и устанавливать закономерности.  Здесь отлично работают различные приемы, такие как составление таблиц, схем, ментальных карт.  Особенно полезно использовать задания, требующие сравнения различных объектов или явлений, выявления их общих и отличительных признаков.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sz w:val="28"/>
          <w:szCs w:val="28"/>
          <w:rtl w:val="0"/>
        </w:rPr>
        <w:t xml:space="preserve">Умение обобщать и делать выводы – это вершина познавательной деятельности.  После анализа полученной информации ученики должны уметь формулировать общие принципы, выявлять причинно-следственные связи и делать обоснованные заключения. Важно акцентировать внимание на логичности и аргументированности выводов.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Важной составляющей развития познавательных УУД является исследовательская и проектная деятельность. Проектная деятельность позволяет ученикам применять полученные знания на практике, решать реальные проблемы и развивать навыки самостоятельности и ответственности. Исследовательская же деятельность формирует умение выдвигать гипотезы, проводить эксперименты, анализировать результаты и делать научные выводы.  Эти виды деятельности отлично дополняют друг друга и позволяют ученикам глубже освоить материал.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Следует помнить, что развитие познавательных УУД – это длительный и систематический процесс, требующий от учителя терпения, творчества и постоянного самосовершенствования. Важно интегрировать методы проблемного обучения и исследовательскую деятельность во все предметные области, чтобы обеспечить комплексное развитие познавательных способностей учащихся.  В дальнейшем, при рассмотрении коммуникативных УУД, эта работа может быть углублена за счет организации совместных проектов и дебатов, где ученикам потребуется аргументировать свою точку зрения, опираясь на результаты анализа и выводов.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Поиск и выделение необходимой информации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Предложить учащимся найти противоречивые сведения о влиянии конкретного исторического события на развитие региона.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формулировать запрос, отбирать релевантные источники, выявлять и анализировать противоречия.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Анализ, синтез и сравнение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Сравнить различные подходы к решению математической задачи.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Определение преимуществ и недостатков каждого подхода, понимание взаимосвязи между ними.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Обобщение и систематизация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После изучения темы «Экосистемы» попросить учащихся составить таблицу, систематизирующую основные типы экосистем по определенным признакам.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выделять существенные признаки, объединять объекты по общему признаку, представлять информацию в структурированном виде.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Формулирование проблемы и поиск ее решения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Предложить учащимся создать проект, решающий конкретную проблему в школе или районе (например, раздельный сбор мусора, улучшение школьной библиотеки).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диагностировать проблему, формулировать гипотезы, разрабатывать план действий, оценивать результаты.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Таблица 3: Примеры использования проблемного обучения для формирования познавательных УУД.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rPr/>
      </w:pPr>
      <w:r w:rsidDel="00000000" w:rsidR="00000000" w:rsidRPr="00000000">
        <w:rPr>
          <w:rtl w:val="0"/>
        </w:rPr>
        <w:t xml:space="preserve">Коммуникативные УУД: проектная работа</w:t>
      </w:r>
    </w:p>
    <w:p w:rsidR="00000000" w:rsidDel="00000000" w:rsidP="00000000" w:rsidRDefault="00000000" w:rsidRPr="00000000" w14:paraId="00000089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переходим к ключевому аспекту формирования универсальных учебных действий – развитию коммуникативных УУД посредством проектной работы и группового взаимодействия. После рассмотрения теоретических основ и конкретных методик формирования регулятивных и познавательных УУД, важно понять, как все эти навыки объединяются и реализуются в практической деятельности, а именно в проектной работе.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Вспомним, что коммуникативные УУД – это, по сути, умение эффективно взаимодействовать с окружающими, выстраивать конструктивный диалог и находить взаимопонимание. В современном мире, где командная работа является основой успеха во многих сферах, эти навыки приобретают особую значимость. Проектная деятельность создает идеальную среду для их формирования и развития.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 ситуацию: ученики работают над проектом, требующим объединения усилий и различных точек зрения. В процессе работы неизбежно возникают вопросы, требующие уточнения, необходимость выслушать и понять позицию каждого участника группы. Именно здесь и формируется умение слушать и понимать других – один из важнейших компонентов коммуникативных УУД.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Далее, ученикам необходимо четко и ясно выражать свои мысли, предлагать решения, аргументировать свою точку зрения. Это требует от них не только владения языком, но и умения логически мыслить, структурировать информацию и находить убедительные доказательства. И, конечно, проектная работа – это площадка для развития навыков аргументации и защиты своей позиции.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Однако, успешная проектная деятельность невозможна без умения находить компромиссы. В любой группе неизбежно возникают разногласия, различные взгляды на решение проблемы. Умение выслушать оппонента, понять его аргументы, уступить в чем-то ради достижения общей цели – это высший пилотаж коммуникативного взаимодействия.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отметить, что роль учителя в этом процессе – не директивное руководство, а создание условий для эффективного взаимодействия. Учитель выступает в роли фасилитатора, наблюдателя, консультанта, помогая ученикам выстраивать конструктивный диалог, находить решения и разрешать конфликты.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При организации проектной работы важно учитывать возрастные особенности учеников, сложность проекта и имеющийся уровень сформированности коммуникативных УУД. На начальных этапах можно использовать более структурированные формы работы, например, ролевые игры, дискуссии, дебаты. Постепенно, по мере приобретения опыта, ученики смогут самостоятельно организовывать свою работу и взаимодействовать друг с другом.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Используя проектную деятельность как инструмент формирования коммуникативных УУД, мы подводим ребят к осознанию важности эффективного взаимодействия, умения слушать и понимать, аргументировать свою позицию и находить компромиссы. Эти навыки не только помогут им успешно справляться с учебными задачами, но и станут прочным фундаментом для их будущей профессиональной и личной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Планирование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договариваться, распределять роли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Совместное определение целей проекта, распределение задач между участниками группы.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Реализация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аргументировать свою точку зрения, слушать других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Обсуждение промежуточных результатов, внесение корректировок на основе полученной обратной связи.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Презентация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четко и логично излагать информацию, отвечать на вопросы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Подготовка и проведение презентации проекта, ответы на вопросы аудитории.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Рефлексия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оценивать вклад каждого участника, анализировать ошибки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Обсуждение сильных и слабых сторон работы группы, выявление областей для улучшения.</w:t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Таблица 4: Примеры развития коммуникативных УУД в рамках проектной деятельности.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rPr/>
      </w:pPr>
      <w:r w:rsidDel="00000000" w:rsidR="00000000" w:rsidRPr="00000000">
        <w:rPr>
          <w:rtl w:val="0"/>
        </w:rPr>
        <w:t xml:space="preserve">Личностные УУД: развитие самосознания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рассмотрели теоретические основы универсальных учебных действий, методики развития регулятивных и познавательных УУД, а также возможности формирования коммуникативных УУД через проектную деятельность. Теперь же пришло время обратиться к сфере, пожалуй, самой важной – к формированию личностных УУД, и, в частности, к развитию самосознания.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sz w:val="28"/>
          <w:szCs w:val="28"/>
          <w:rtl w:val="0"/>
        </w:rPr>
        <w:t xml:space="preserve">Этот этап, как вы помните из структуры выступления, нацелен на развитие самосознания, самооценки, мотивации к учению, а также на воспитание нравственных качеств, ответственности, самостоятельности и инициативы. Важно понимать, что личностные УУД – это фундамент для развития всего ученика как личности, его ценностных ориентаций и готовности к самореализации.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Развитие самосознания – это непростой, но крайне необходимый процесс. В рамках этого процесса важно помочь ученикам осознать свои сильные и слабые стороны, свои интересы и предпочтения, свои ценности и убеждения. Практически это можно реализовать через различные рефлексивные упражнения, например, ведение дневника самонаблюдений, составление портрета своих качеств, обсуждение ситуаций, в которых ученик проявлял те или иные качества. Важно создать атмосферу принятия и поддержки, где ученик не боится быть искренним и открытым.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Второй важный аспект – формирование адекватной самооценки. Зачастую, наши ученики, особенно в младшем и среднем школьном возрасте, имеют завышенные или заниженные представления о себе. Наша задача – помочь им увидеть себя реалистично, объективно оценивать свои достижения и неудачи. Здесь могут пригодиться упражнения на самооценку, обратная связь от сверстников и учителей, а также акцент на процессе обучения, а не только на результате. Помните, что формирование позитивной самооценки – это длительный процесс, требующий терпения и индивидуального подхода.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менее важным является развитие мотивации к учению. Мотивация – это двигатель учебной деятельности, и если у ученика нет желания учиться, то все наши усилия по формированию других УУД могут оказаться напрасными. Важно создавать на уроках ситуации успеха, предлагать задания, соответствующие интересам и способностям учеников, поощрять их инициативу и творчество. Также необходимо показывать практическую значимость обучения, объяснять, как полученные знания и навыки могут пригодиться им в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Наконец, важно уделять внимание воспитанию нравственных качеств, ответственности, самостоятельности и инициативы. Эти качества формируются в процессе взаимодействия ученика с окружающим миром, в его деятельности, в его общении с другими людьми. Здесь важную роль играет пример учителя, его ценностные ориентации и его отношение к ученикам.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Развитие личностных УУД – это не только задача школы, но и задача всей системы образования. Оно требует тесного сотрудничества учителей, родителей и психологов. И, конечно, оно требует от нас, учителей, постоянного самосовершенствования и поиска новых, эффективных подходов к обучению и воспитанию. Ведь именно от нас зависит, какими людьми вырастут наши ученики, какой вклад они внесут в будущее нашей страны.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Ведение дневника самонаблюдений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Развитие рефлексии и осознания собственных эмоций и переживаний.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Ежедневная запись о собственных чувствах, мыслях, реакциях на события.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Повышение осознанности, умение анализировать собственное состояние и поведение.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Метод кейсов (ситуаций)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Развитие нравственных качеств и умения принимать решения в сложных ситуациях.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Анализ моральных дилемм и поиск оптимальных путей решения.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Формирование устойчивых нравственных ориентиров и ценностей.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Проектная деятельность, направленная на социально значимые проблемы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Формирование ответственности, инициативности и гражданской позиции.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Реализация проектов, направленных на помощь другим людям или улучшение окружающей среды.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Развитие активной жизненной позиции и чувства сопричастности к общественным процессам.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Самооценка и взаимооценка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Развитие адекватной самооценки и умения оценивать других людей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Использование различных шкал и критериев для оценки собственных достижений и достижений одноклассников.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Формирование объективной оценки себя и окружающих, развитие способности к конструктивной критике.</w:t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Таблица 5: Основные методы и приемы развития личностных УУД в рамках самосознания.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rPr/>
      </w:pPr>
      <w:r w:rsidDel="00000000" w:rsidR="00000000" w:rsidRPr="00000000">
        <w:rPr>
          <w:rtl w:val="0"/>
        </w:rPr>
        <w:t xml:space="preserve">Оценка сформированности УУД</w:t>
      </w:r>
    </w:p>
    <w:p w:rsidR="00000000" w:rsidDel="00000000" w:rsidP="00000000" w:rsidRDefault="00000000" w:rsidRPr="00000000" w14:paraId="000000C3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рассмотрели теоретические основы универсальных учебных действий, а также методики, направленные на развитие регулятивных, познавательных, коммуникативных и личностных УУД. Теперь логичным шагом является вопрос: как понять, насколько успешно мы формируем эти необходимые навыки у наших учеников? Как оценить сформированность универсальных учебных действий и, что не менее важно, как использовать результаты этой оценки для улучшения образовательного процесса?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Оценка УУД – это не просто констатация уровня их развития, это инструмент обратной связи, который позволяет нам корректировать наши методики и подходы, делая обучение более эффективным и персонализированным. Важно понимать, что оценка УУД должна быть комплексной и многогранной. Нельзя ограничиться лишь одним инструментом, таким как тест.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Какие же критерии и инструменты мы можем использовать? Прежде всего, это традиционные формы контроля: тесты, задания, направленные на выявление конкретных навыков, например, умения планировать свою деятельность или анализировать информацию. Однако, наряду с ними, необходимо активно использовать наблюдения. Наблюдение за учеником в процессе работы – это ценнейший источник информации о его умении сотрудничать, аргументировать свою точку зрения, самостоятельно решать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Особое внимание следует уделить таким формам оценки, как самооценка и взаимооценка. Предоставляя ученикам возможность оценить свою работу и работу своих товарищей, мы стимулируем развитие рефлексии, критического мышления и ответственности. Важно научить учеников правильно формулировать свои оценки, аргументировать их и принимать конструктивную критику. Такие формы оценки также способствуют формированию коммуникативных УУД.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Анализ результатов оценки должен быть систематическим и целенаправленным. Полученные данные необходимо использовать для выявления проблемных зон и разработки корректирующих мероприятий. Например, если выяснилось, что у учеников недостаточно развиты навыки планирования, необходимо уделить больше внимания формированию этих навыков на уроках и во внеурочной деятельности. Важно помнить, что оценка УУД – это не цель, а средство достижения главной цели: повышения качества образования и развития личности каждого ученика.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завершение, хочу подчеркнуть, что успешная оценка УУД требует от учителя не только знания критериев и инструментов, но и готовности к постоянному самосовершенствованию и экспериментированию. Только так мы сможем создать образовательную среду, в которой каждый ученик будет иметь возможность раскрыть свой потенциал и стать успешным в современном мире.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Тесты (стандартизированные)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Регулятивные, познавательные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Объективность, возможность сравнительного анализа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Ограниченность контекстом, сложность оценки процедурных УУД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Практические задания (проектные, исследовательские)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Коммуникативные, познавательные, личностные, регулятивные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Оценка в реальной деятельности, комплексная проверка УУД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Субъективность оценивания, трудоемкость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Наблюдение (за деятельностью)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Все УУД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Динамическая оценка, выявление индивидуальных особенностей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Требует высокой квалификации наблюдателя, возможность субъективной интерпретации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Самооценка/Взаимооценка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Регулятивные, Коммуникативные, Личностные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Развитие рефлексии, ученик как субъект оценки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Вероятность необъективности, зависимость от самооценки/взаимоотношений</w:t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Таблица 6: Сравнительный анализ инструментов оценки сформированности УУД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1"/>
        <w:rPr/>
      </w:pPr>
      <w:r w:rsidDel="00000000" w:rsidR="00000000" w:rsidRPr="00000000">
        <w:rPr>
          <w:rtl w:val="0"/>
        </w:rPr>
        <w:t xml:space="preserve">Практический опыт: школа</w:t>
      </w:r>
    </w:p>
    <w:p w:rsidR="00000000" w:rsidDel="00000000" w:rsidP="00000000" w:rsidRDefault="00000000" w:rsidRPr="00000000" w14:paraId="000000E1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подошли к, пожалуй, самому интересному и практическому этапу нашей работы – обмену опытом, накопленным непосредственно в стенах нашей школы. После теоретического осмысления универсальных учебных действий и рассмотрения методик их формирования, пришло время поговорить о конкретных шагах, которые мы, как педагоги, уже реализуем и какие результаты получаем.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sz w:val="28"/>
          <w:szCs w:val="28"/>
          <w:rtl w:val="0"/>
        </w:rPr>
        <w:t xml:space="preserve">Этот этап не просто демонстрация достижений, а площадка для взаимного обучения и поиска новых решений. Мы все знаем, что универсальный рецепт успеха не существует, и что каждый класс, каждый ученик уникален. Поэтому особенно ценно услышать о том, как другие учителя адаптируют методики под свои условия, какие приемы оказываются наиболее эффективными, с какими трудностями сталкиваются и как их преодолевают.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рамках этого этапа мы предлагаем представить успешные примеры формирования УУД в различных предметах и классах. Например, как на уроках русского языка развиваются коммуникативные навыки через написание эссе и участие в дискуссиях, или как на занятиях математикой формируется умение планировать свою деятельность и контролировать ее результаты при решении задач. Возможно, у кого-то есть интересные разработки по формированию регулятивных УУД на уроках иностранного языка, направленные на развитие самостоятельности и ответственности за свой результат.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также предлагаем не ограничиваться просто констатацией фактов, а попробовать совместно решить конкретные кейсы, с которыми вы сталкиваетесь в своей практике. Например, как помочь ученику, испытывающему трудности с самооценкой, или как мотивировать класс к участию в проектной деятельности. Обсуждение этих кейсов позволит нам выработать общие рекомендации и стратегии, которые можно будет использовать в дальнейшей работе.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помнить, что формирование УУД – это не самоцель, а средство достижения более высоких результатов в обучении и развитии личности. Поэтому, представляя свой опыт, давайте фокусироваться не только на том, как мы формируем те или иные навыки, но и на том, как это влияет на учебную мотивацию, успеваемость и общее развитие наших учеников.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И, наконец, давайте будем открыты к новым идеям и готовы к конструктивной критике. Только в атмосфере доверия и сотрудничества мы сможем достичь наилучших результатов в этом важном деле. Данный этап послужит своеобразным мостиком от теории к практике, подготавливая нас к заключительным выводам и планированию дальнейшей работы в области формирования универсальных учебных действий.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5"/>
        <w:gridCol w:w="1805"/>
        <w:gridCol w:w="1805"/>
        <w:gridCol w:w="1805"/>
        <w:gridCol w:w="1805"/>
        <w:tblGridChange w:id="0">
          <w:tblGrid>
            <w:gridCol w:w="1805"/>
            <w:gridCol w:w="1805"/>
            <w:gridCol w:w="1805"/>
            <w:gridCol w:w="1805"/>
            <w:gridCol w:w="1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Поиск и анализ информации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Проектная работа с использованием исторических источников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Повышение навыков работы с информацией, критического мышления.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Регуляция учебной деятельности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Самооценка и взаимооценка выполненных работ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Развитие навыков самоконтроля и осознания затруднений.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Умение аргументировать свою позицию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Дебаты по проблемным вопросам литературы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Формирование навыков логического мышления и убедительного говорения.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Познавательная инициатива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Исследовательская работа в малых группах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Повышение интереса к предмету и развитие самостоятельности.</w:t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Таблица 7: Примеры реализации формирования УУД в рамках школьной практики.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1"/>
        <w:rPr/>
      </w:pPr>
      <w:r w:rsidDel="00000000" w:rsidR="00000000" w:rsidRPr="00000000">
        <w:rPr>
          <w:rtl w:val="0"/>
        </w:rPr>
        <w:t xml:space="preserve">Выводы</w:t>
      </w:r>
    </w:p>
    <w:p w:rsidR="00000000" w:rsidDel="00000000" w:rsidP="00000000" w:rsidRDefault="00000000" w:rsidRPr="00000000" w14:paraId="00000104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В завершение нашего обсуждения, хотелось бы еще раз подчеркнуть ключевую роль универсальных учебных действий в современном образовании. На протяжении всего выступления мы рассмотрели теоретические основы УУД, методики их формирования и инструменты оценки. Мы убедились, что УУД – это не просто элементы образовательной программы, а фундамент, на котором строится метапредметная компетентность наших учеников, их способность к саморазвитию и успешной адаптации в быстро меняющемся мире.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Особое внимание было уделено системному подходу к формированию УУД, который является определяющим фактором эффективности. Как мы видели на примерах, интеграция УУД в различные учебные предметы, использование проблемного обучения, проектной деятельности и других активных методов позволяют не только развивать конкретные навыки, но и формировать целостное представление о мире, развивать критическое мышление и креативность.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Представленный опыт нашей школы, безусловно, вдохновляет и демонстрирует возможности успешной реализации данного подхода. Однако, необходимо понимать, что работа по формированию УУД – это непрерывный процесс, требующий постоянного совершенствования и обмена опытом.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качестве перспективных направлений работы можно определить следующие задачи: дальнейшее углубление методической оснащенности педагогов, разработка и внедрение новых инструментов оценки сформированности УУД, создание единой образовательной среды, способствующей развитию УУД во всех видах деятельности. Также, важным является изучение и адаптация лучших практик, представленных как в отечественной, так и в зарубежной педагогической науке.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sz w:val="28"/>
          <w:szCs w:val="28"/>
          <w:rtl w:val="0"/>
        </w:rPr>
        <w:t xml:space="preserve">Учитывая возрастающую роль цифровых технологий в образовании, необходимо учитывать возможности использования их для формирования УУД. Интерактивные платформы, онлайн-курсы и другие современные инструменты могут стать мощным подспорьем в этом процессе.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заключение хочется еще раз отметить, что эффективное формирование универсальных учебных действий – это не только задача учителей-предметников, но и результат совместной работы всего педагогического коллектива, администрации школы и родителей. Только объединив усилия, мы сможем создать условия, в которых каждый ученик сможет раскрыть свой потенциал и стать успешным в будущем. Уверена, что сегодня мы сделали важный шаг на пути к этой цели, и продолжим совместную работу в этом направлении.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Проектная деятельность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Организация самостоятельной работы над проектом, требующим применения различных УУД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Развитие навыков планирования, целеполагания, самоконтроля, рефлексии.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Требует значительных временных затрат и четкой организации.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Проблемное обучение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Создание проблемной ситуации, требующей поиска и применения знаний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Формирование критического мышления, умения анализировать и решать проблемы.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Сложность разработки проблемных ситуаций, соответствующих уровню подготовки учащихся.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Использование ИКТ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Внедрение информационно-коммуникационных технологий в образовательный процесс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Повышение мотивации, развитие навыков поиска информации, работы с данными.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Необходимость обеспечения доступа к технологиям и обучения педагогов.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Рефлексивные практики (Дневники самооценки, опросники)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Использование инструментов самоанализа и оценки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Усиление осознанности учащихся в отношении своих учебных действий и результатов.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Субъективность оценок, формальный подход при заполнении.</w:t>
            </w:r>
          </w:p>
        </w:tc>
      </w:tr>
    </w:tbl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Таблица 8: Сравнительный анализ подходов к формированию УУД и их результативность.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6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0067D6E4A7CB42D093208F61B43ACE03_13</vt:lpwstr>
  </property>
</Properties>
</file>