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Наименование образовательного учреждения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bookmarkStart w:colFirst="0" w:colLast="0" w:name="_yx84zvpx200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44"/>
          <w:szCs w:val="44"/>
          <w:rtl w:val="0"/>
        </w:rPr>
        <w:t xml:space="preserve">ЭССЕ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тему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«</w:t>
      </w:r>
      <w:r w:rsidDel="00000000" w:rsidR="00000000" w:rsidRPr="00000000">
        <w:rPr>
          <w:b w:val="1"/>
          <w:sz w:val="36"/>
          <w:szCs w:val="36"/>
          <w:rtl w:val="0"/>
        </w:rPr>
        <w:t xml:space="preserve">Трансформация роли семьи в современном обществе: между традиционными ценностями и новыми вызовами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45.0" w:type="dxa"/>
        <w:jc w:val="left"/>
        <w:tblInd w:w="-10.0" w:type="dxa"/>
        <w:tblLayout w:type="fixed"/>
        <w:tblLook w:val="0000"/>
      </w:tblPr>
      <w:tblGrid>
        <w:gridCol w:w="5742"/>
        <w:gridCol w:w="3303"/>
        <w:tblGridChange w:id="0">
          <w:tblGrid>
            <w:gridCol w:w="5742"/>
            <w:gridCol w:w="3303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Выполнил: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Иванов Иван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Руководитель: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40" w:before="40" w:lineRule="auto"/>
        <w:jc w:val="center"/>
        <w:rPr/>
      </w:pPr>
      <w:r w:rsidDel="00000000" w:rsidR="00000000" w:rsidRPr="00000000">
        <w:rPr>
          <w:rtl w:val="0"/>
        </w:rPr>
        <w:t xml:space="preserve">2025г.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rPr/>
      </w:pPr>
      <w:r w:rsidDel="00000000" w:rsidR="00000000" w:rsidRPr="00000000">
        <w:rPr>
          <w:rtl w:val="0"/>
        </w:rPr>
        <w:t xml:space="preserve">Содержание</w:t>
      </w:r>
    </w:p>
    <w:p w:rsidR="00000000" w:rsidDel="00000000" w:rsidP="00000000" w:rsidRDefault="00000000" w:rsidRPr="00000000" w14:paraId="00000022">
      <w:pPr>
        <w:tabs>
          <w:tab w:val="right" w:leader="none" w:pos="9062"/>
        </w:tabs>
        <w:rPr/>
      </w:pPr>
      <w:r w:rsidDel="00000000" w:rsidR="00000000" w:rsidRPr="00000000">
        <w:rPr>
          <w:rtl w:val="0"/>
        </w:rPr>
        <w:t xml:space="preserve">Вступление</w:t>
        <w:tab/>
        <w:t xml:space="preserve">1</w:t>
      </w:r>
    </w:p>
    <w:p w:rsidR="00000000" w:rsidDel="00000000" w:rsidP="00000000" w:rsidRDefault="00000000" w:rsidRPr="00000000" w14:paraId="00000023">
      <w:pPr>
        <w:tabs>
          <w:tab w:val="right" w:leader="none" w:pos="9062"/>
        </w:tabs>
        <w:rPr/>
      </w:pPr>
      <w:r w:rsidDel="00000000" w:rsidR="00000000" w:rsidRPr="00000000">
        <w:rPr>
          <w:rtl w:val="0"/>
        </w:rPr>
        <w:t xml:space="preserve">Основная часть</w:t>
        <w:tab/>
        <w:t xml:space="preserve">2</w:t>
      </w:r>
    </w:p>
    <w:p w:rsidR="00000000" w:rsidDel="00000000" w:rsidP="00000000" w:rsidRDefault="00000000" w:rsidRPr="00000000" w14:paraId="00000024">
      <w:pPr>
        <w:tabs>
          <w:tab w:val="right" w:leader="none" w:pos="9062"/>
        </w:tabs>
        <w:rPr/>
      </w:pPr>
      <w:r w:rsidDel="00000000" w:rsidR="00000000" w:rsidRPr="00000000">
        <w:rPr>
          <w:rtl w:val="0"/>
        </w:rPr>
        <w:t xml:space="preserve">Заключение</w:t>
        <w:tab/>
        <w:t xml:space="preserve">3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rPr/>
      </w:pPr>
      <w:r w:rsidDel="00000000" w:rsidR="00000000" w:rsidRPr="00000000">
        <w:rPr>
          <w:rtl w:val="0"/>
        </w:rPr>
        <w:t xml:space="preserve">Вступление</w:t>
      </w:r>
    </w:p>
    <w:p w:rsidR="00000000" w:rsidDel="00000000" w:rsidP="00000000" w:rsidRDefault="00000000" w:rsidRPr="00000000" w14:paraId="00000027">
      <w:pPr>
        <w:ind w:firstLine="520"/>
        <w:rPr/>
      </w:pPr>
      <w:r w:rsidDel="00000000" w:rsidR="00000000" w:rsidRPr="00000000">
        <w:rPr>
          <w:sz w:val="28"/>
          <w:szCs w:val="28"/>
          <w:rtl w:val="0"/>
        </w:rPr>
        <w:t xml:space="preserve">Семья, как базовый социальный институт, на протяжении истории являлась основой общества, обеспечивая его стабильность и преемственность поколений. Однако, в XXI веке мы наблюдаем существенные изменения в структуре и функциях семьи, обусловленные широким спектром социокультурных факторов. Актуальность изучения данной темы определяется необходимостью понимания этих преобразований и их влияния на общество в целом.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sz w:val="28"/>
          <w:szCs w:val="28"/>
          <w:rtl w:val="0"/>
        </w:rPr>
        <w:t xml:space="preserve">Основной вопрос, который будет рассмотрен в данном эссе, заключается в трансформации роли семьи: как она адаптируется к новым вызовам, сохраняя при этом традиционные ценности? Мы проанализируем, как меняются представления о браке, родительстве и семейных отношениях в условиях глобализации и технологического прогресса. Переход к анализу традиционных функций семьи позволит выявить ключевые изменения, произошедшие в современной действительности.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rPr/>
      </w:pPr>
      <w:r w:rsidDel="00000000" w:rsidR="00000000" w:rsidRPr="00000000">
        <w:rPr>
          <w:rtl w:val="0"/>
        </w:rPr>
        <w:t xml:space="preserve">Основная часть</w:t>
      </w:r>
    </w:p>
    <w:p w:rsidR="00000000" w:rsidDel="00000000" w:rsidP="00000000" w:rsidRDefault="00000000" w:rsidRPr="00000000" w14:paraId="0000002B">
      <w:pPr>
        <w:ind w:firstLine="520"/>
        <w:rPr/>
      </w:pPr>
      <w:r w:rsidDel="00000000" w:rsidR="00000000" w:rsidRPr="00000000">
        <w:rPr>
          <w:sz w:val="28"/>
          <w:szCs w:val="28"/>
          <w:rtl w:val="0"/>
        </w:rPr>
        <w:t xml:space="preserve">Переходя от общего обзора темы трансформации семьи, важно углубиться в анализ её ключевых функций. Традиционно семья выполняла три основные роли: воспитание детей, обеспечение экономической стабильности и создание прочной эмоциональной связи между членами. Однако современность внесла существенные коррективы. Феминистское движение, расширив возможности женщин в сфере образования и карьеры, перераспределило гендерные роли в семье, влияя на экономическую модель и распределение обязанностей. Технологический прогресс, с одной стороны, облегчил быт, с другой – создал новые формы коммуникации, конкурирующие с семейным общением. Экономическая нестабильность, в свою очередь, увеличила финансовую нагрузку на семьи, ставя под вопрос традиционные модели поддержки. Эти факторы, взаимодействуя, приводят к переосмыслению функций семьи и поиску новых форм их реализации, что станет основой для дальнейшего рассмотрения в эссе.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rPr/>
      </w:pPr>
      <w:r w:rsidDel="00000000" w:rsidR="00000000" w:rsidRPr="00000000">
        <w:rPr>
          <w:rtl w:val="0"/>
        </w:rPr>
        <w:t xml:space="preserve">Заключение</w:t>
      </w:r>
    </w:p>
    <w:p w:rsidR="00000000" w:rsidDel="00000000" w:rsidP="00000000" w:rsidRDefault="00000000" w:rsidRPr="00000000" w14:paraId="0000002E">
      <w:pPr>
        <w:ind w:firstLine="520"/>
        <w:rPr/>
      </w:pPr>
      <w:r w:rsidDel="00000000" w:rsidR="00000000" w:rsidRPr="00000000">
        <w:rPr>
          <w:sz w:val="28"/>
          <w:szCs w:val="28"/>
          <w:rtl w:val="0"/>
        </w:rPr>
        <w:t xml:space="preserve">Итак, подводя итог проведенному анализу, можно утверждать, что роль семьи в современном обществе претерпевает значительные изменения, однако не утрачивает своей фундаментальной важности. Традиционные функции, такие как воспитание детей и обеспечение эмоциональной поддержки, остаются ключевыми, хотя и трансформируются под влиянием новых социальных реалий. Феминизм и экономическая независимость женщин, технологический прогресс и изменяющиеся модели партнерства – все это оказывает влияние на структуру и динамику семьи.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sz w:val="28"/>
          <w:szCs w:val="28"/>
          <w:rtl w:val="0"/>
        </w:rPr>
        <w:t xml:space="preserve">При этом, ценности, связанные с заботой о близких, верностью и взаимной ответственностью, сохраняют свою актуальность. Дальнейшее развитие института семьи, вероятно, будет связано с поиском баланса между сохранением этих ценностей и адаптацией к новым вызовам, а также с признанием разнообразия семейных форм и моделей. Важно помнить, что семья остается важнейшим институтом социализации и основой стабильности общества, и ее дальнейшая трансформация требует внимательного изучения и осмысления.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footerReference r:id="rId6" w:type="default"/>
      <w:pgSz w:h="16837" w:w="11905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0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"/>
      </w:rPr>
    </w:rPrDefault>
    <w:pPrDefault>
      <w:pPr>
        <w:spacing w:after="160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32"/>
      <w:szCs w:val="32"/>
    </w:rPr>
  </w:style>
  <w:style w:type="paragraph" w:styleId="Heading2">
    <w:name w:val="heading 2"/>
    <w:basedOn w:val="Normal"/>
    <w:next w:val="Normal"/>
    <w:pPr/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1049-12.2.0.22222</vt:lpwstr>
  </property>
  <property fmtid="{D5CDD505-2E9C-101B-9397-08002B2CF9AE}" pid="3" name="ICV">
    <vt:lpwstr>F69C543EB99643CEA30AF09E4A7E116B_13</vt:lpwstr>
  </property>
</Properties>
</file>